
<file path=[Content_Types].xml><?xml version="1.0" encoding="utf-8"?>
<Types xmlns="http://schemas.openxmlformats.org/package/2006/content-types">
  <Default ContentType="application/xml" Extension="xml"/>
  <Default ContentType="application/x-font-ttf" Extension="ttf"/>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rPr>
          <w:b w:val="1"/>
          <w:bCs w:val="1"/>
        </w:rPr>
      </w:pPr>
      <w:r w:rsidDel="00000000" w:rsidR="00000000" w:rsidRPr="00000000">
        <w:rPr>
          <w:b w:val="1"/>
          <w:bCs w:val="1"/>
          <w:rtl w:val="0"/>
        </w:rPr>
        <w:t xml:space="preserve">2025 CANVAS Meeting Presentations: </w:t>
      </w:r>
    </w:p>
    <w:p w:rsidR="00000000" w:rsidDel="00000000" w:rsidP="00000000" w:rsidRDefault="00000000" w:rsidRPr="00000000" w14:paraId="00000002">
      <w:pPr>
        <w:rPr/>
      </w:pPr>
      <w:r w:rsidDel="00000000" w:rsidR="00000000" w:rsidRPr="00000000">
        <w:rPr>
          <w:rtl w:val="0"/>
        </w:rPr>
      </w:r>
    </w:p>
    <w:p w:rsidR="00000000" w:rsidDel="00000000" w:rsidP="00000000" w:rsidRDefault="00000000" w:rsidRPr="00000000" w14:paraId="00000003">
      <w:pPr>
        <w:rPr/>
      </w:pPr>
      <w:r w:rsidDel="00000000" w:rsidR="00000000" w:rsidRPr="00000000">
        <w:rPr>
          <w:rtl w:val="0"/>
        </w:rPr>
        <w:t xml:space="preserve">Title: Linkages Among Water, Soil, and Crop Productivity and Resilience.</w:t>
      </w:r>
    </w:p>
    <w:p w:rsidR="00000000" w:rsidDel="00000000" w:rsidP="00000000" w:rsidRDefault="00000000" w:rsidRPr="00000000" w14:paraId="00000004">
      <w:pPr>
        <w:rPr>
          <w:b w:val="1"/>
          <w:bCs w:val="1"/>
        </w:rPr>
      </w:pPr>
      <w:hyperlink r:id="rId6">
        <w:r w:rsidDel="00000000" w:rsidR="00000000" w:rsidRPr="00000000">
          <w:rPr>
            <w:color w:val="467886"/>
            <w:u w:val="single"/>
            <w:rtl w:val="0"/>
          </w:rPr>
          <w:t xml:space="preserve">https://scisoc.confex.com/scisoc/2025am/meetingapp.cgi/Paper/171131</w:t>
        </w:r>
      </w:hyperlink>
      <w:r w:rsidDel="00000000" w:rsidR="00000000" w:rsidRPr="00000000">
        <w:rPr>
          <w:rtl w:val="0"/>
        </w:rPr>
        <w:t xml:space="preserve"> </w:t>
      </w:r>
      <w:r w:rsidDel="00000000" w:rsidR="00000000" w:rsidRPr="00000000">
        <w:rPr>
          <w:b w:val="1"/>
          <w:bCs w:val="1"/>
          <w:rtl w:val="0"/>
        </w:rPr>
        <w:t xml:space="preserve">(Video)</w:t>
      </w:r>
    </w:p>
    <w:p w:rsidR="00000000" w:rsidDel="00000000" w:rsidP="00000000" w:rsidRDefault="00000000" w:rsidRPr="00000000" w14:paraId="00000005">
      <w:pPr>
        <w:rPr/>
      </w:pPr>
      <w:r w:rsidDel="00000000" w:rsidR="00000000" w:rsidRPr="00000000">
        <w:rPr>
          <w:rtl w:val="0"/>
        </w:rPr>
        <w:t xml:space="preserve">Dr. Jerry L. Hatfield</w:t>
      </w:r>
    </w:p>
    <w:p w:rsidR="00000000" w:rsidDel="00000000" w:rsidP="00000000" w:rsidRDefault="00000000" w:rsidRPr="00000000" w14:paraId="00000006">
      <w:pPr>
        <w:rPr>
          <w:b w:val="1"/>
          <w:bCs w:val="1"/>
        </w:rPr>
      </w:pPr>
      <w:r w:rsidDel="00000000" w:rsidR="00000000" w:rsidRPr="00000000">
        <w:rPr>
          <w:b w:val="1"/>
          <w:bCs w:val="1"/>
          <w:rtl w:val="0"/>
        </w:rPr>
        <w:t xml:space="preserve">Abstract</w:t>
      </w:r>
    </w:p>
    <w:p w:rsidR="00000000" w:rsidDel="00000000" w:rsidP="00000000" w:rsidRDefault="00000000" w:rsidRPr="00000000" w14:paraId="00000007">
      <w:pPr>
        <w:rPr/>
      </w:pPr>
      <w:r w:rsidDel="00000000" w:rsidR="00000000" w:rsidRPr="00000000">
        <w:rPr>
          <w:rtl w:val="0"/>
        </w:rPr>
        <w:t xml:space="preserve">Water is the most limiting factor in crop production and water supply is a critical soil function. There is a direct relationship between the amount of water transpired by a crop and productivity, and being able to provide soil water to the crop to maintain maximum photosynthesis is a critical step in being able to maximize productivity. Crop productivity is a relatively easy concept to understand; however, resilience becomes more complex because of the interactions among the water, carbon, crop, and soil components which are all affected by the temporal and spatial dynamics of crop growth cycles, soil variation, and weather variation. Resilience can be enhanced by changing the soil to supply water to the crop through practices that either increase water storage capacity or the ability to capture more water and make it available to the crop. There is also a feedback mechanism in which enhancing the soil-water interactions creates a condition for increased plant growth including root exploration that in part increases the ability of the crop to maintain high productivity levels. The demand for increased crop production on each unit of land requires that we begin to consider how to increase the resilience of cropping systems for all crops grown in either rainfed or irrigated conditions along with practices that maximize water use efficiency.</w:t>
      </w:r>
    </w:p>
    <w:p w:rsidR="00000000" w:rsidDel="00000000" w:rsidP="00000000" w:rsidRDefault="00000000" w:rsidRPr="00000000" w14:paraId="00000008">
      <w:pPr>
        <w:rPr/>
      </w:pPr>
      <w:r w:rsidDel="00000000" w:rsidR="00000000" w:rsidRPr="00000000">
        <w:rPr>
          <w:rtl w:val="0"/>
        </w:rPr>
      </w:r>
    </w:p>
    <w:p w:rsidR="00000000" w:rsidDel="00000000" w:rsidP="00000000" w:rsidRDefault="00000000" w:rsidRPr="00000000" w14:paraId="00000009">
      <w:pPr>
        <w:rPr/>
      </w:pPr>
      <w:r w:rsidDel="00000000" w:rsidR="00000000" w:rsidRPr="00000000">
        <w:rPr>
          <w:rtl w:val="0"/>
        </w:rPr>
        <w:t xml:space="preserve">Soil C and N2O Emissions across a Water Gradient and Management in Agroecosystems</w:t>
      </w:r>
    </w:p>
    <w:p w:rsidR="00000000" w:rsidDel="00000000" w:rsidP="00000000" w:rsidRDefault="00000000" w:rsidRPr="00000000" w14:paraId="0000000A">
      <w:pPr>
        <w:rPr>
          <w:b w:val="1"/>
          <w:bCs w:val="1"/>
        </w:rPr>
      </w:pPr>
      <w:hyperlink r:id="rId7">
        <w:r w:rsidDel="00000000" w:rsidR="00000000" w:rsidRPr="00000000">
          <w:rPr>
            <w:b w:val="1"/>
            <w:bCs w:val="1"/>
            <w:color w:val="467886"/>
            <w:u w:val="single"/>
            <w:rtl w:val="0"/>
          </w:rPr>
          <w:t xml:space="preserve">https://scisoc.confex.com/scisoc/2025am/meetingapp.cgi/Paper/171129</w:t>
        </w:r>
      </w:hyperlink>
      <w:r w:rsidDel="00000000" w:rsidR="00000000" w:rsidRPr="00000000">
        <w:rPr>
          <w:b w:val="1"/>
          <w:bCs w:val="1"/>
          <w:rtl w:val="0"/>
        </w:rPr>
        <w:t xml:space="preserve"> (Video)</w:t>
      </w:r>
    </w:p>
    <w:p w:rsidR="00000000" w:rsidDel="00000000" w:rsidP="00000000" w:rsidRDefault="00000000" w:rsidRPr="00000000" w14:paraId="0000000B">
      <w:pPr>
        <w:rPr>
          <w:b w:val="1"/>
          <w:bCs w:val="1"/>
        </w:rPr>
      </w:pPr>
      <w:r w:rsidDel="00000000" w:rsidR="00000000" w:rsidRPr="00000000">
        <w:rPr>
          <w:b w:val="1"/>
          <w:bCs w:val="1"/>
          <w:rtl w:val="0"/>
        </w:rPr>
        <w:t xml:space="preserve">Dr. Charles W Rice</w:t>
      </w:r>
    </w:p>
    <w:p w:rsidR="00000000" w:rsidDel="00000000" w:rsidP="00000000" w:rsidRDefault="00000000" w:rsidRPr="00000000" w14:paraId="0000000C">
      <w:pPr>
        <w:rPr>
          <w:b w:val="1"/>
          <w:bCs w:val="1"/>
        </w:rPr>
      </w:pPr>
      <w:r w:rsidDel="00000000" w:rsidR="00000000" w:rsidRPr="00000000">
        <w:rPr>
          <w:b w:val="1"/>
          <w:bCs w:val="1"/>
          <w:rtl w:val="0"/>
        </w:rPr>
        <w:t xml:space="preserve">Abstract</w:t>
      </w:r>
    </w:p>
    <w:p w:rsidR="00000000" w:rsidDel="00000000" w:rsidP="00000000" w:rsidRDefault="00000000" w:rsidRPr="00000000" w14:paraId="0000000D">
      <w:pPr>
        <w:rPr/>
      </w:pPr>
      <w:r w:rsidDel="00000000" w:rsidR="00000000" w:rsidRPr="00000000">
        <w:rPr>
          <w:rtl w:val="0"/>
        </w:rPr>
        <w:t xml:space="preserve">Cropping systems across the Central Plains experience contrasting water availability and management strategies that influence soil carbon cycling and nitrous oxide (N₂O) emissions. Understanding these interactions is key to designing climate-resilient agroecosystems. Management practices such as crop rotation, tillage, and cover cropping influence soil structure, microbial activity, and nutrient cycling, thereby shaping soil health and N₂O emissions.</w:t>
      </w:r>
    </w:p>
    <w:p w:rsidR="00000000" w:rsidDel="00000000" w:rsidP="00000000" w:rsidRDefault="00000000" w:rsidRPr="00000000" w14:paraId="0000000E">
      <w:pPr>
        <w:rPr/>
      </w:pPr>
      <w:r w:rsidDel="00000000" w:rsidR="00000000" w:rsidRPr="00000000">
        <w:rPr>
          <w:rtl w:val="0"/>
        </w:rPr>
        <w:t xml:space="preserve">This research evaluates how combinations of cover crops, tillage, and rotation intensity influence soil health indicators and N₂O flux dynamics across a precipitation gradient spanning Kansas and Iowa. The study aims to understand how soil moisture and management interact to regulate N₂O emissions and soil carbon processes in contrasting agroecosystems.</w:t>
      </w:r>
    </w:p>
    <w:p w:rsidR="00000000" w:rsidDel="00000000" w:rsidP="00000000" w:rsidRDefault="00000000" w:rsidRPr="00000000" w14:paraId="0000000F">
      <w:pPr>
        <w:rPr/>
      </w:pPr>
      <w:r w:rsidDel="00000000" w:rsidR="00000000" w:rsidRPr="00000000">
        <w:rPr>
          <w:rtl w:val="0"/>
        </w:rPr>
        <w:t xml:space="preserve">Field experiments were established in Osborne (KS) and Ames (IA), representing a west-to-east gradient from semi-arid to humid conditions. Nitrous oxide fluxes are being measured using the LI-COR Smart Chamber System, and soil health indicators, including enzyme activities and soil organic carbon, are being assessed to link microbial function with greenhouse gas dynamics. These experiments provide a framework for long-term evaluation of how management practices and climatic gradients influence soil C storage and N₂O emissions, with the ultimate goal of identifying strategies that enhance soil health and support climate-resilient agriculture across the U.S. Central Plains.</w:t>
      </w:r>
    </w:p>
    <w:p w:rsidR="00000000" w:rsidDel="00000000" w:rsidP="00000000" w:rsidRDefault="00000000" w:rsidRPr="00000000" w14:paraId="00000010">
      <w:pPr>
        <w:rPr>
          <w:b w:val="1"/>
          <w:bCs w:val="1"/>
        </w:rPr>
      </w:pPr>
      <w:r w:rsidDel="00000000" w:rsidR="00000000" w:rsidRPr="00000000">
        <w:rPr>
          <w:rtl w:val="0"/>
        </w:rPr>
      </w:r>
    </w:p>
    <w:p w:rsidR="00000000" w:rsidDel="00000000" w:rsidP="00000000" w:rsidRDefault="00000000" w:rsidRPr="00000000" w14:paraId="00000011">
      <w:pPr>
        <w:rPr>
          <w:b w:val="1"/>
          <w:bCs w:val="1"/>
        </w:rPr>
      </w:pPr>
      <w:r w:rsidDel="00000000" w:rsidR="00000000" w:rsidRPr="00000000">
        <w:rPr>
          <w:rtl w:val="0"/>
        </w:rPr>
      </w:r>
    </w:p>
    <w:p w:rsidR="00000000" w:rsidDel="00000000" w:rsidP="00000000" w:rsidRDefault="00000000" w:rsidRPr="00000000" w14:paraId="00000012">
      <w:pPr>
        <w:rPr>
          <w:b w:val="1"/>
          <w:bCs w:val="1"/>
        </w:rPr>
      </w:pPr>
      <w:r w:rsidDel="00000000" w:rsidR="00000000" w:rsidRPr="00000000">
        <w:rPr>
          <w:b w:val="1"/>
          <w:bCs w:val="1"/>
          <w:rtl w:val="0"/>
        </w:rPr>
        <w:t xml:space="preserve">Title: Optimizing Agricultural Practices: Synergistic Effects of Rotations, Tillage, Cover Crop, and Nitrogen.</w:t>
      </w:r>
    </w:p>
    <w:p w:rsidR="00000000" w:rsidDel="00000000" w:rsidP="00000000" w:rsidRDefault="00000000" w:rsidRPr="00000000" w14:paraId="00000013">
      <w:pPr>
        <w:rPr/>
      </w:pPr>
      <w:hyperlink r:id="rId8">
        <w:r w:rsidDel="00000000" w:rsidR="00000000" w:rsidRPr="00000000">
          <w:rPr>
            <w:color w:val="467886"/>
            <w:u w:val="single"/>
            <w:rtl w:val="0"/>
          </w:rPr>
          <w:t xml:space="preserve">https://scisoc.confex.com/scisoc/2025am/meetingapp.cgi/Paper/165499</w:t>
        </w:r>
      </w:hyperlink>
      <w:r w:rsidDel="00000000" w:rsidR="00000000" w:rsidRPr="00000000">
        <w:rPr>
          <w:rtl w:val="0"/>
        </w:rPr>
        <w:t xml:space="preserve"> (video)</w:t>
      </w:r>
    </w:p>
    <w:p w:rsidR="00000000" w:rsidDel="00000000" w:rsidP="00000000" w:rsidRDefault="00000000" w:rsidRPr="00000000" w14:paraId="00000014">
      <w:pPr>
        <w:rPr/>
      </w:pPr>
      <w:r w:rsidDel="00000000" w:rsidR="00000000" w:rsidRPr="00000000">
        <w:rPr>
          <w:rtl w:val="0"/>
        </w:rPr>
        <w:t xml:space="preserve">Dylan Williams</w:t>
      </w:r>
    </w:p>
    <w:p w:rsidR="00000000" w:rsidDel="00000000" w:rsidP="00000000" w:rsidRDefault="00000000" w:rsidRPr="00000000" w14:paraId="00000015">
      <w:pPr>
        <w:rPr/>
      </w:pPr>
      <w:r w:rsidDel="00000000" w:rsidR="00000000" w:rsidRPr="00000000">
        <w:rPr>
          <w:rtl w:val="0"/>
        </w:rPr>
        <w:t xml:space="preserve">Mississippi State University</w:t>
      </w:r>
    </w:p>
    <w:p w:rsidR="00000000" w:rsidDel="00000000" w:rsidP="00000000" w:rsidRDefault="00000000" w:rsidRPr="00000000" w14:paraId="00000016">
      <w:pPr>
        <w:rPr/>
      </w:pPr>
      <w:r w:rsidDel="00000000" w:rsidR="00000000" w:rsidRPr="00000000">
        <w:rPr>
          <w:rtl w:val="0"/>
        </w:rPr>
      </w:r>
    </w:p>
    <w:p w:rsidR="00000000" w:rsidDel="00000000" w:rsidP="00000000" w:rsidRDefault="00000000" w:rsidRPr="00000000" w14:paraId="00000017">
      <w:pPr>
        <w:rPr>
          <w:b w:val="1"/>
          <w:bCs w:val="1"/>
        </w:rPr>
      </w:pPr>
      <w:r w:rsidDel="00000000" w:rsidR="00000000" w:rsidRPr="00000000">
        <w:rPr>
          <w:b w:val="1"/>
          <w:bCs w:val="1"/>
          <w:rtl w:val="0"/>
        </w:rPr>
        <w:t xml:space="preserve">Abstract</w:t>
      </w:r>
    </w:p>
    <w:p w:rsidR="00000000" w:rsidDel="00000000" w:rsidP="00000000" w:rsidRDefault="00000000" w:rsidRPr="00000000" w14:paraId="00000018">
      <w:pPr>
        <w:rPr/>
      </w:pPr>
      <w:r w:rsidDel="00000000" w:rsidR="00000000" w:rsidRPr="00000000">
        <w:rPr>
          <w:rtl w:val="0"/>
        </w:rPr>
        <w:t xml:space="preserve">Increasing water productivity, soil carbon, and sustainability of croplands is imperative for the future of agricultural economy and overall farm success. However, most studies are limited by the number of parameters tested within a field experiment. Therefore, the objective of this study is to determine the long-term impact of multi-factor experiment initiated in Scott, Mississippi testing combinations of cover crops, crop rotation, nitrogen (N), and tillage on crop productivity and environmental sustainability. The experiment was set up in a split-split plot design, where the main plot factors were conventional till and strip till, the sub plot factor was with and without cover crop, and the sub-sub plot was four rotations. The four-rotations tested included continuous corn, continuous cotton, corn-cotton and cotton-corn, where all the phases of the rotation were present in each year, and each rotation received either a farmer recommended nitrogen rate or an additional 67 kg N ha</w:t>
      </w:r>
      <w:r w:rsidDel="00000000" w:rsidR="00000000" w:rsidRPr="00000000">
        <w:rPr>
          <w:vertAlign w:val="superscript"/>
          <w:rtl w:val="0"/>
        </w:rPr>
        <w:t xml:space="preserve">-1</w:t>
      </w:r>
      <w:r w:rsidDel="00000000" w:rsidR="00000000" w:rsidRPr="00000000">
        <w:rPr>
          <w:rtl w:val="0"/>
        </w:rPr>
        <w:t xml:space="preserve">. The sub-sub plots were replicated three-times and individual plots were 12 rows wide and 36.5 m long. In 2023, none of the factors affected corn yield, whereas cotton seed yield was influenced by a three-way interaction between cover crops, tillage, and N application. Where yield significantly reduced with application of additional N, in conventional tillage under no cover crop. In 2024, corn yield was significantly lower in strip till systems compared to conventional tillage, whereas no differences were found with or without cover crop or crop rotation. Cotton seed yield was lower in cotton-corn rotation in comparison to continuous cotton, whereas no differences were found with tillage or cover crops.</w:t>
      </w:r>
    </w:p>
    <w:p w:rsidR="00000000" w:rsidDel="00000000" w:rsidP="00000000" w:rsidRDefault="00000000" w:rsidRPr="00000000" w14:paraId="00000019">
      <w:pPr>
        <w:rPr/>
      </w:pPr>
      <w:r w:rsidDel="00000000" w:rsidR="00000000" w:rsidRPr="00000000">
        <w:rPr>
          <w:rtl w:val="0"/>
        </w:rPr>
      </w:r>
    </w:p>
    <w:p w:rsidR="00000000" w:rsidDel="00000000" w:rsidP="00000000" w:rsidRDefault="00000000" w:rsidRPr="00000000" w14:paraId="0000001A">
      <w:pPr>
        <w:rPr/>
      </w:pPr>
      <w:r w:rsidDel="00000000" w:rsidR="00000000" w:rsidRPr="00000000">
        <w:rPr>
          <w:rtl w:val="0"/>
        </w:rPr>
      </w:r>
    </w:p>
    <w:p w:rsidR="00000000" w:rsidDel="00000000" w:rsidP="00000000" w:rsidRDefault="00000000" w:rsidRPr="00000000" w14:paraId="0000001B">
      <w:pPr>
        <w:rPr/>
      </w:pPr>
      <w:r w:rsidDel="00000000" w:rsidR="00000000" w:rsidRPr="00000000">
        <w:rPr>
          <w:rtl w:val="0"/>
        </w:rPr>
        <w:t xml:space="preserve">Impacts of Crop Management on Grain Yield, Grain Quality, Cover Crop Biomass, Residue Cover, and Residual Nitrogen in Dryland Systems.</w:t>
      </w:r>
    </w:p>
    <w:p w:rsidR="00000000" w:rsidDel="00000000" w:rsidP="00000000" w:rsidRDefault="00000000" w:rsidRPr="00000000" w14:paraId="0000001C">
      <w:pPr>
        <w:rPr/>
      </w:pPr>
      <w:r w:rsidDel="00000000" w:rsidR="00000000" w:rsidRPr="00000000">
        <w:rPr>
          <w:rtl w:val="0"/>
        </w:rPr>
        <w:t xml:space="preserve">Jena Schwartze</w:t>
      </w:r>
    </w:p>
    <w:p w:rsidR="00000000" w:rsidDel="00000000" w:rsidP="00000000" w:rsidRDefault="00000000" w:rsidRPr="00000000" w14:paraId="0000001D">
      <w:pPr>
        <w:rPr/>
      </w:pPr>
      <w:r w:rsidDel="00000000" w:rsidR="00000000" w:rsidRPr="00000000">
        <w:rPr>
          <w:rtl w:val="0"/>
        </w:rPr>
        <w:t xml:space="preserve">Kansas State University</w:t>
      </w:r>
    </w:p>
    <w:p w:rsidR="00000000" w:rsidDel="00000000" w:rsidP="00000000" w:rsidRDefault="00000000" w:rsidRPr="00000000" w14:paraId="0000001E">
      <w:pPr>
        <w:rPr>
          <w:b w:val="1"/>
          <w:bCs w:val="1"/>
        </w:rPr>
      </w:pPr>
      <w:r w:rsidDel="00000000" w:rsidR="00000000" w:rsidRPr="00000000">
        <w:rPr>
          <w:b w:val="1"/>
          <w:bCs w:val="1"/>
          <w:rtl w:val="0"/>
        </w:rPr>
        <w:t xml:space="preserve">Abstract</w:t>
      </w:r>
    </w:p>
    <w:p w:rsidR="00000000" w:rsidDel="00000000" w:rsidP="00000000" w:rsidRDefault="00000000" w:rsidRPr="00000000" w14:paraId="0000001F">
      <w:pPr>
        <w:rPr/>
      </w:pPr>
      <w:r w:rsidDel="00000000" w:rsidR="00000000" w:rsidRPr="00000000">
        <w:rPr>
          <w:rtl w:val="0"/>
        </w:rPr>
        <w:t xml:space="preserve">Crop production depends on interactions among management practices, yet most studies evaluate the effect of individual practices rather than their interaction. This field experiment was established in 2024 at the Kansas State University Harold and Olympia Lonsinger Sustainability Farm (Osborne County, Kansas) to assess how combinations of common practices affect crop productivity and soil properties in a dryland system</w:t>
      </w:r>
    </w:p>
    <w:p w:rsidR="00000000" w:rsidDel="00000000" w:rsidP="00000000" w:rsidRDefault="00000000" w:rsidRPr="00000000" w14:paraId="00000020">
      <w:pPr>
        <w:rPr/>
      </w:pPr>
      <w:r w:rsidDel="00000000" w:rsidR="00000000" w:rsidRPr="00000000">
        <w:rPr>
          <w:rtl w:val="0"/>
        </w:rPr>
        <w:t xml:space="preserve">Treatments were a factorial combination of crop rotations (continuous corn; corn–soybean; wheat–corn–soybean), tillage (conventional tillage; no-till), cover crops (rye cover crop; no cover crop), and nitrogen fertilizer rates (67 and 134 kg N ha</w:t>
      </w:r>
      <w:r w:rsidDel="00000000" w:rsidR="00000000" w:rsidRPr="00000000">
        <w:rPr>
          <w:rFonts w:ascii="Cambria Math" w:cs="Cambria Math" w:eastAsia="Cambria Math" w:hAnsi="Cambria Math"/>
          <w:rtl w:val="0"/>
        </w:rPr>
        <w:t xml:space="preserve">⁻</w:t>
      </w:r>
      <w:r w:rsidDel="00000000" w:rsidR="00000000" w:rsidRPr="00000000">
        <w:rPr>
          <w:rFonts w:ascii="Aptos" w:cs="Aptos" w:eastAsia="Aptos" w:hAnsi="Aptos"/>
          <w:rtl w:val="0"/>
        </w:rPr>
        <w:t xml:space="preserve">¹</w:t>
      </w:r>
      <w:r w:rsidDel="00000000" w:rsidR="00000000" w:rsidRPr="00000000">
        <w:rPr>
          <w:rtl w:val="0"/>
        </w:rPr>
        <w:t xml:space="preserve">). The initial data presented aims to determine how varying nitrogen rates affect crop productivity, quality, and cover crop biomass. Additionally, we quantified the impact of crop rotations and cover crops on residual N and residue cover.</w:t>
      </w:r>
    </w:p>
    <w:p w:rsidR="00000000" w:rsidDel="00000000" w:rsidP="00000000" w:rsidRDefault="00000000" w:rsidRPr="00000000" w14:paraId="00000021">
      <w:pPr>
        <w:rPr/>
      </w:pPr>
      <w:r w:rsidDel="00000000" w:rsidR="00000000" w:rsidRPr="00000000">
        <w:rPr>
          <w:rtl w:val="0"/>
        </w:rPr>
        <w:t xml:space="preserve">Results showed that nitrogen rates did not significantly affect corn or soybean yields. Corn crude protein concentration was unaffected by the nitrogen rates, while soybean crude protein decreased with the addition of nitrogen fertilizer. Cover crop biomass increased as the rate of nitrogen increased. Crop rotation had a significant effect on soil residue cover, consistent with the slower decomposition of corn and wheat residues compared to soybeans. Residual soil nitrogen was significantly affected by the interaction between crop rotation and cover cropping, indicating that nitrogen retention varied across rotational and cover crop combinations.</w:t>
      </w:r>
    </w:p>
    <w:p w:rsidR="00000000" w:rsidDel="00000000" w:rsidP="00000000" w:rsidRDefault="00000000" w:rsidRPr="00000000" w14:paraId="00000022">
      <w:pPr>
        <w:rPr/>
      </w:pPr>
      <w:r w:rsidDel="00000000" w:rsidR="00000000" w:rsidRPr="00000000">
        <w:rPr>
          <w:rtl w:val="0"/>
        </w:rPr>
        <w:t xml:space="preserve">These preliminary results demonstrate that evaluating multiple management practices gives field-scale insights into factors that impact grain quality, crop productivity, residue cover, and soil nitrogen retention. Continued monitoring of this experiment will clarify the long-term impacts of these management practices on crop yield and soil health in dryland cropping systems and provide practical recommendations for producers.</w:t>
      </w:r>
    </w:p>
    <w:p w:rsidR="00000000" w:rsidDel="00000000" w:rsidP="00000000" w:rsidRDefault="00000000" w:rsidRPr="00000000" w14:paraId="00000023">
      <w:pPr>
        <w:rPr>
          <w:b w:val="1"/>
          <w:bCs w:val="1"/>
        </w:rPr>
      </w:pPr>
      <w:r w:rsidDel="00000000" w:rsidR="00000000" w:rsidRPr="00000000">
        <w:rPr>
          <w:rtl w:val="0"/>
        </w:rPr>
      </w:r>
    </w:p>
    <w:p w:rsidR="00000000" w:rsidDel="00000000" w:rsidP="00000000" w:rsidRDefault="00000000" w:rsidRPr="00000000" w14:paraId="00000024">
      <w:pPr>
        <w:rPr>
          <w:b w:val="1"/>
          <w:bCs w:val="1"/>
        </w:rPr>
      </w:pPr>
      <w:r w:rsidDel="00000000" w:rsidR="00000000" w:rsidRPr="00000000">
        <w:rPr>
          <w:b w:val="1"/>
          <w:bCs w:val="1"/>
          <w:rtl w:val="0"/>
        </w:rPr>
        <w:t xml:space="preserve">Abstract Citation</w:t>
      </w:r>
    </w:p>
    <w:p w:rsidR="00000000" w:rsidDel="00000000" w:rsidP="00000000" w:rsidRDefault="00000000" w:rsidRPr="00000000" w14:paraId="00000025">
      <w:pPr>
        <w:rPr>
          <w:sz w:val="20"/>
          <w:szCs w:val="20"/>
        </w:rPr>
      </w:pPr>
      <w:r w:rsidDel="00000000" w:rsidR="00000000" w:rsidRPr="00000000">
        <w:rPr>
          <w:sz w:val="20"/>
          <w:szCs w:val="20"/>
          <w:rtl w:val="0"/>
        </w:rPr>
        <w:t xml:space="preserve">Schwartze, J., Ruiz Diaz, D. A., Obour, A. K., Olson, B., Reiman, M., &amp; Tonon Rosa, A. (2025) Impacts of Crop Management on Grain Yield, Grain Quality, Cover Crop Biomass, Residue Cover, and Residual Nitrogen in Dryland Systems. [Abstract]. CANVAS 2025, Salt Lake City, UT. </w:t>
      </w:r>
      <w:hyperlink r:id="rId9">
        <w:r w:rsidDel="00000000" w:rsidR="00000000" w:rsidRPr="00000000">
          <w:rPr>
            <w:color w:val="467886"/>
            <w:sz w:val="20"/>
            <w:szCs w:val="20"/>
            <w:u w:val="single"/>
            <w:rtl w:val="0"/>
          </w:rPr>
          <w:t xml:space="preserve">https://scisoc.confex.com/scisoc/2025am/meetingapp.cgi/Paper/165969</w:t>
        </w:r>
      </w:hyperlink>
      <w:r w:rsidDel="00000000" w:rsidR="00000000" w:rsidRPr="00000000">
        <w:rPr>
          <w:sz w:val="20"/>
          <w:szCs w:val="20"/>
          <w:rtl w:val="0"/>
        </w:rPr>
        <w:t xml:space="preserve"> </w:t>
      </w:r>
    </w:p>
    <w:p w:rsidR="00000000" w:rsidDel="00000000" w:rsidP="00000000" w:rsidRDefault="00000000" w:rsidRPr="00000000" w14:paraId="00000026">
      <w:pPr>
        <w:rPr/>
      </w:pPr>
      <w:r w:rsidDel="00000000" w:rsidR="00000000" w:rsidRPr="00000000">
        <w:rPr>
          <w:rtl w:val="0"/>
        </w:rPr>
      </w:r>
    </w:p>
    <w:p w:rsidR="00000000" w:rsidDel="00000000" w:rsidP="00000000" w:rsidRDefault="00000000" w:rsidRPr="00000000" w14:paraId="00000027">
      <w:pPr>
        <w:rPr/>
      </w:pPr>
      <w:r w:rsidDel="00000000" w:rsidR="00000000" w:rsidRPr="00000000">
        <w:rPr>
          <w:rtl w:val="0"/>
        </w:rPr>
      </w:r>
    </w:p>
    <w:p w:rsidR="00000000" w:rsidDel="00000000" w:rsidP="00000000" w:rsidRDefault="00000000" w:rsidRPr="00000000" w14:paraId="00000028">
      <w:pPr>
        <w:rPr/>
      </w:pPr>
      <w:r w:rsidDel="00000000" w:rsidR="00000000" w:rsidRPr="00000000">
        <w:rPr>
          <w:rtl w:val="0"/>
        </w:rPr>
        <w:t xml:space="preserve">Integrating Tillage, Nitrogen, Cover Crops, and Rotation Diversity to Improve Corn Yield</w:t>
      </w:r>
    </w:p>
    <w:p w:rsidR="00000000" w:rsidDel="00000000" w:rsidP="00000000" w:rsidRDefault="00000000" w:rsidRPr="00000000" w14:paraId="00000029">
      <w:pPr>
        <w:rPr/>
      </w:pPr>
      <w:r w:rsidDel="00000000" w:rsidR="00000000" w:rsidRPr="00000000">
        <w:rPr>
          <w:rtl w:val="0"/>
        </w:rPr>
        <w:t xml:space="preserve">Jovani de Oliveira Demarco</w:t>
      </w:r>
    </w:p>
    <w:p w:rsidR="00000000" w:rsidDel="00000000" w:rsidP="00000000" w:rsidRDefault="00000000" w:rsidRPr="00000000" w14:paraId="0000002A">
      <w:pPr>
        <w:rPr/>
      </w:pPr>
      <w:r w:rsidDel="00000000" w:rsidR="00000000" w:rsidRPr="00000000">
        <w:rPr>
          <w:rtl w:val="0"/>
        </w:rPr>
        <w:t xml:space="preserve">Kansas State University</w:t>
      </w:r>
    </w:p>
    <w:p w:rsidR="00000000" w:rsidDel="00000000" w:rsidP="00000000" w:rsidRDefault="00000000" w:rsidRPr="00000000" w14:paraId="0000002B">
      <w:pPr>
        <w:rPr/>
      </w:pPr>
      <w:r w:rsidDel="00000000" w:rsidR="00000000" w:rsidRPr="00000000">
        <w:rPr>
          <w:rtl w:val="0"/>
        </w:rPr>
      </w:r>
    </w:p>
    <w:p w:rsidR="00000000" w:rsidDel="00000000" w:rsidP="00000000" w:rsidRDefault="00000000" w:rsidRPr="00000000" w14:paraId="0000002C">
      <w:pPr>
        <w:rPr>
          <w:b w:val="1"/>
          <w:bCs w:val="1"/>
        </w:rPr>
      </w:pPr>
      <w:r w:rsidDel="00000000" w:rsidR="00000000" w:rsidRPr="00000000">
        <w:rPr>
          <w:b w:val="1"/>
          <w:bCs w:val="1"/>
          <w:rtl w:val="0"/>
        </w:rPr>
        <w:t xml:space="preserve">Abstract</w:t>
      </w:r>
    </w:p>
    <w:p w:rsidR="00000000" w:rsidDel="00000000" w:rsidP="00000000" w:rsidRDefault="00000000" w:rsidRPr="00000000" w14:paraId="0000002D">
      <w:pPr>
        <w:rPr/>
      </w:pPr>
      <w:r w:rsidDel="00000000" w:rsidR="00000000" w:rsidRPr="00000000">
        <w:rPr>
          <w:rtl w:val="0"/>
        </w:rPr>
        <w:t xml:space="preserve">Sustainable improvements in corn productivity require a better understanding of how management factors interact under field conditions. This study evaluated the combined effects of tillage, crop rotation diversity, cover crop, and nitrogen rate on corn yield from 2021 to 2024 at the Bayer Crop Science Water Utilization Learning Center in Gothenburg, NE. The experiment followed a split-plot with strip-plot overlay design, with tillage (conventional vs. no-till) as the main plot, crop rotation (1-, 2-, and 3-year systems) as the subplot, and cover crop (with vs. without) and nitrogen rate (normal vs. enhanced, +60 kg N ha</w:t>
      </w:r>
      <w:r w:rsidDel="00000000" w:rsidR="00000000" w:rsidRPr="00000000">
        <w:rPr>
          <w:rFonts w:ascii="Cambria Math" w:cs="Cambria Math" w:eastAsia="Cambria Math" w:hAnsi="Cambria Math"/>
          <w:rtl w:val="0"/>
        </w:rPr>
        <w:t xml:space="preserve">⁻</w:t>
      </w:r>
      <w:r w:rsidDel="00000000" w:rsidR="00000000" w:rsidRPr="00000000">
        <w:rPr>
          <w:rFonts w:ascii="Aptos" w:cs="Aptos" w:eastAsia="Aptos" w:hAnsi="Aptos"/>
          <w:rtl w:val="0"/>
        </w:rPr>
        <w:t xml:space="preserve">¹</w:t>
      </w:r>
      <w:r w:rsidDel="00000000" w:rsidR="00000000" w:rsidRPr="00000000">
        <w:rPr>
          <w:rtl w:val="0"/>
        </w:rPr>
        <w:t xml:space="preserve">) applied across rotations and tillage. Results showed that crop rotation diversity was the most influential factor for corn yield, with the corn</w:t>
      </w:r>
      <w:r w:rsidDel="00000000" w:rsidR="00000000" w:rsidRPr="00000000">
        <w:rPr>
          <w:rFonts w:ascii="Aptos" w:cs="Aptos" w:eastAsia="Aptos" w:hAnsi="Aptos"/>
          <w:rtl w:val="0"/>
        </w:rPr>
        <w:t xml:space="preserve">–</w:t>
      </w:r>
      <w:r w:rsidDel="00000000" w:rsidR="00000000" w:rsidRPr="00000000">
        <w:rPr>
          <w:rtl w:val="0"/>
        </w:rPr>
        <w:t xml:space="preserve">soybean</w:t>
      </w:r>
      <w:r w:rsidDel="00000000" w:rsidR="00000000" w:rsidRPr="00000000">
        <w:rPr>
          <w:rFonts w:ascii="Aptos" w:cs="Aptos" w:eastAsia="Aptos" w:hAnsi="Aptos"/>
          <w:rtl w:val="0"/>
        </w:rPr>
        <w:t xml:space="preserve">–</w:t>
      </w:r>
      <w:r w:rsidDel="00000000" w:rsidR="00000000" w:rsidRPr="00000000">
        <w:rPr>
          <w:rtl w:val="0"/>
        </w:rPr>
        <w:t xml:space="preserve">wheat system producing higher yields than continuous corn. The enhanced nitrogen rate did not increase yield and even reduced it under conventional tillage, suggesting potential over-fertilization. Cover crops and no-till maintained yields comparable to conventional systems, indicating that conservation practices can be adopted without yield penalties when nitrogen and rotation are properly managed. These findings highlight the importance of integrating management practices rather than relying on single-factor optimization. The combination of diversified rotations, appropriate nitrogen rates, and conservation tillage supports both productivity and long-term sustainability in corn-based systems under variable environmental conditions.</w:t>
      </w:r>
    </w:p>
    <w:p w:rsidR="00000000" w:rsidDel="00000000" w:rsidP="00000000" w:rsidRDefault="00000000" w:rsidRPr="00000000" w14:paraId="0000002E">
      <w:pPr>
        <w:rPr/>
      </w:pPr>
      <w:r w:rsidDel="00000000" w:rsidR="00000000" w:rsidRPr="00000000">
        <w:rPr>
          <w:rtl w:val="0"/>
        </w:rPr>
      </w:r>
    </w:p>
    <w:p w:rsidR="00000000" w:rsidDel="00000000" w:rsidP="00000000" w:rsidRDefault="00000000" w:rsidRPr="00000000" w14:paraId="0000002F">
      <w:pPr>
        <w:rPr/>
      </w:pPr>
      <w:r w:rsidDel="00000000" w:rsidR="00000000" w:rsidRPr="00000000">
        <w:rPr>
          <w:rtl w:val="0"/>
        </w:rPr>
        <w:t xml:space="preserve">Nitrous Oxide Emissions and Soil Health Responses to Crop and Soil Management in the U.S. Central Plains</w:t>
      </w:r>
    </w:p>
    <w:p w:rsidR="00000000" w:rsidDel="00000000" w:rsidP="00000000" w:rsidRDefault="00000000" w:rsidRPr="00000000" w14:paraId="00000030">
      <w:pPr>
        <w:rPr/>
      </w:pPr>
      <w:hyperlink r:id="rId10">
        <w:r w:rsidDel="00000000" w:rsidR="00000000" w:rsidRPr="00000000">
          <w:rPr>
            <w:color w:val="467886"/>
            <w:u w:val="single"/>
            <w:rtl w:val="0"/>
          </w:rPr>
          <w:t xml:space="preserve">https://scisoc.confex.com/scisoc/2025am/meetingapp.cgi/Paper/167401</w:t>
        </w:r>
      </w:hyperlink>
      <w:r w:rsidDel="00000000" w:rsidR="00000000" w:rsidRPr="00000000">
        <w:rPr>
          <w:rtl w:val="0"/>
        </w:rPr>
        <w:t xml:space="preserve"> (Poster)</w:t>
      </w:r>
    </w:p>
    <w:p w:rsidR="00000000" w:rsidDel="00000000" w:rsidP="00000000" w:rsidRDefault="00000000" w:rsidRPr="00000000" w14:paraId="00000031">
      <w:pPr>
        <w:rPr/>
      </w:pPr>
      <w:r w:rsidDel="00000000" w:rsidR="00000000" w:rsidRPr="00000000">
        <w:rPr>
          <w:rtl w:val="0"/>
        </w:rPr>
        <w:t xml:space="preserve">Wagner Squizani de Arruda</w:t>
      </w:r>
    </w:p>
    <w:p w:rsidR="00000000" w:rsidDel="00000000" w:rsidP="00000000" w:rsidRDefault="00000000" w:rsidRPr="00000000" w14:paraId="00000032">
      <w:pPr>
        <w:rPr/>
      </w:pPr>
      <w:r w:rsidDel="00000000" w:rsidR="00000000" w:rsidRPr="00000000">
        <w:rPr>
          <w:rtl w:val="0"/>
        </w:rPr>
        <w:t xml:space="preserve">Kansas State University</w:t>
      </w:r>
    </w:p>
    <w:p w:rsidR="00000000" w:rsidDel="00000000" w:rsidP="00000000" w:rsidRDefault="00000000" w:rsidRPr="00000000" w14:paraId="00000033">
      <w:pPr>
        <w:rPr/>
      </w:pPr>
      <w:r w:rsidDel="00000000" w:rsidR="00000000" w:rsidRPr="00000000">
        <w:rPr>
          <w:rtl w:val="0"/>
        </w:rPr>
        <w:t xml:space="preserve">Abstract</w:t>
      </w:r>
    </w:p>
    <w:p w:rsidR="00000000" w:rsidDel="00000000" w:rsidP="00000000" w:rsidRDefault="00000000" w:rsidRPr="00000000" w14:paraId="00000034">
      <w:pPr>
        <w:rPr/>
      </w:pPr>
      <w:r w:rsidDel="00000000" w:rsidR="00000000" w:rsidRPr="00000000">
        <w:rPr>
          <w:rtl w:val="0"/>
        </w:rPr>
        <w:t xml:space="preserve">Improved understanding of how soil and crop management influence nitrous oxide (N₂O) emissions and soil health is essential to advancing both productivity and environmental sustainability. This study presents baseline data from a field trial in Osborne, Kansas, evaluating the effects of tillage, crop rotation, and cover cropping on N₂O fluxes and soil health indicators under high nitrogen input. N₂O emissions were measured using the LI-COR Soil Gas Flux System during the 2025 growing season. Soil samples were collected at two depths to assess a range of soil health indicators.</w:t>
      </w:r>
    </w:p>
    <w:p w:rsidR="00000000" w:rsidDel="00000000" w:rsidP="00000000" w:rsidRDefault="00000000" w:rsidRPr="00000000" w14:paraId="00000035">
      <w:pPr>
        <w:rPr>
          <w:b w:val="1"/>
          <w:bCs w:val="1"/>
        </w:rPr>
      </w:pPr>
      <w:r w:rsidDel="00000000" w:rsidR="00000000" w:rsidRPr="00000000">
        <w:rPr>
          <w:b w:val="1"/>
          <w:bCs w:val="1"/>
          <w:rtl w:val="0"/>
        </w:rPr>
        <w:t xml:space="preserve">Abstract Citation</w:t>
      </w:r>
    </w:p>
    <w:p w:rsidR="00000000" w:rsidDel="00000000" w:rsidP="00000000" w:rsidRDefault="00000000" w:rsidRPr="00000000" w14:paraId="00000036">
      <w:pPr>
        <w:rPr/>
      </w:pPr>
      <w:r w:rsidDel="00000000" w:rsidR="00000000" w:rsidRPr="00000000">
        <w:rPr>
          <w:rtl w:val="0"/>
        </w:rPr>
        <w:t xml:space="preserve">Squizani de Arruda, W., Rice, C. W., Obour, A. K., &amp; Ruiz Diaz, D. A. (2025) Nitrous Oxide Emissions and Soil Health Responses to Crop and Soil Management in the U.S. Central Plains [Abstract]. CANVAS 2025, Salt Lake City, UT. </w:t>
      </w:r>
      <w:hyperlink r:id="rId11">
        <w:r w:rsidDel="00000000" w:rsidR="00000000" w:rsidRPr="00000000">
          <w:rPr>
            <w:color w:val="467886"/>
            <w:u w:val="single"/>
            <w:rtl w:val="0"/>
          </w:rPr>
          <w:t xml:space="preserve">https://scisoc.confex.com/scisoc/2025am/meetingapp.cgi/Paper/167401</w:t>
        </w:r>
      </w:hyperlink>
      <w:r w:rsidDel="00000000" w:rsidR="00000000" w:rsidRPr="00000000">
        <w:rPr>
          <w:rtl w:val="0"/>
        </w:rPr>
        <w:t xml:space="preserve"> </w:t>
      </w:r>
    </w:p>
    <w:p w:rsidR="00000000" w:rsidDel="00000000" w:rsidP="00000000" w:rsidRDefault="00000000" w:rsidRPr="00000000" w14:paraId="00000037">
      <w:pPr>
        <w:rPr/>
      </w:pPr>
      <w:r w:rsidDel="00000000" w:rsidR="00000000" w:rsidRPr="00000000">
        <w:rPr>
          <w:rtl w:val="0"/>
        </w:rPr>
      </w:r>
    </w:p>
    <w:p w:rsidR="00000000" w:rsidDel="00000000" w:rsidP="00000000" w:rsidRDefault="00000000" w:rsidRPr="00000000" w14:paraId="00000038">
      <w:pPr>
        <w:rPr/>
      </w:pPr>
      <w:r w:rsidDel="00000000" w:rsidR="00000000" w:rsidRPr="00000000">
        <w:rPr>
          <w:rtl w:val="0"/>
        </w:rPr>
        <w:t xml:space="preserve">N2O Emissions in a Wet Growing Season in Iowa</w:t>
      </w:r>
    </w:p>
    <w:p w:rsidR="00000000" w:rsidDel="00000000" w:rsidP="00000000" w:rsidRDefault="00000000" w:rsidRPr="00000000" w14:paraId="00000039">
      <w:pPr>
        <w:rPr>
          <w:b w:val="1"/>
          <w:bCs w:val="1"/>
        </w:rPr>
      </w:pPr>
      <w:r w:rsidDel="00000000" w:rsidR="00000000" w:rsidRPr="00000000">
        <w:rPr>
          <w:b w:val="1"/>
          <w:bCs w:val="1"/>
          <w:rtl w:val="0"/>
        </w:rPr>
        <w:t xml:space="preserve">Ernesto Reboredo</w:t>
      </w:r>
    </w:p>
    <w:p w:rsidR="00000000" w:rsidDel="00000000" w:rsidP="00000000" w:rsidRDefault="00000000" w:rsidRPr="00000000" w14:paraId="0000003A">
      <w:pPr>
        <w:rPr>
          <w:b w:val="1"/>
          <w:bCs w:val="1"/>
        </w:rPr>
      </w:pPr>
      <w:r w:rsidDel="00000000" w:rsidR="00000000" w:rsidRPr="00000000">
        <w:rPr>
          <w:b w:val="1"/>
          <w:bCs w:val="1"/>
          <w:rtl w:val="0"/>
        </w:rPr>
        <w:t xml:space="preserve">Iowa State University</w:t>
      </w:r>
    </w:p>
    <w:p w:rsidR="00000000" w:rsidDel="00000000" w:rsidP="00000000" w:rsidRDefault="00000000" w:rsidRPr="00000000" w14:paraId="0000003B">
      <w:pPr>
        <w:rPr>
          <w:b w:val="1"/>
          <w:bCs w:val="1"/>
        </w:rPr>
      </w:pPr>
      <w:r w:rsidDel="00000000" w:rsidR="00000000" w:rsidRPr="00000000">
        <w:rPr>
          <w:b w:val="1"/>
          <w:bCs w:val="1"/>
          <w:rtl w:val="0"/>
        </w:rPr>
        <w:t xml:space="preserve">Abstract</w:t>
      </w:r>
    </w:p>
    <w:p w:rsidR="00000000" w:rsidDel="00000000" w:rsidP="00000000" w:rsidRDefault="00000000" w:rsidRPr="00000000" w14:paraId="0000003C">
      <w:pPr>
        <w:rPr/>
      </w:pPr>
      <w:r w:rsidDel="00000000" w:rsidR="00000000" w:rsidRPr="00000000">
        <w:rPr>
          <w:rtl w:val="0"/>
        </w:rPr>
        <w:t xml:space="preserve">Nitrous oxide (N2O) is one of the main greenhouse gases, primarily produced through microbial denitrification. This study aims to evaluate N2O emissions under different cropping systems to better understand the combined effect of agricultural practices in central Iowa. We have measured the fluxes of 36 plots under field conditions during the growing season of 2025, and we will continue to track emissions throughout the season to assess the effects of residue management beyond the growing period. The results will help to identify the most effective combinations of practices to reduce emissions without compromising crop production.</w:t>
      </w:r>
    </w:p>
    <w:p w:rsidR="00000000" w:rsidDel="00000000" w:rsidP="00000000" w:rsidRDefault="00000000" w:rsidRPr="00000000" w14:paraId="0000003D">
      <w:pPr>
        <w:rPr/>
      </w:pPr>
      <w:r w:rsidDel="00000000" w:rsidR="00000000" w:rsidRPr="00000000">
        <w:rPr>
          <w:rtl w:val="0"/>
        </w:rPr>
      </w:r>
    </w:p>
    <w:p w:rsidR="00000000" w:rsidDel="00000000" w:rsidP="00000000" w:rsidRDefault="00000000" w:rsidRPr="00000000" w14:paraId="0000003E">
      <w:pPr>
        <w:rPr/>
      </w:pPr>
      <w:r w:rsidDel="00000000" w:rsidR="00000000" w:rsidRPr="00000000">
        <w:rPr>
          <w:rtl w:val="0"/>
        </w:rPr>
      </w:r>
    </w:p>
    <w:p w:rsidR="00000000" w:rsidDel="00000000" w:rsidP="00000000" w:rsidRDefault="00000000" w:rsidRPr="00000000" w14:paraId="0000003F">
      <w:pPr>
        <w:rPr/>
      </w:pPr>
      <w:r w:rsidDel="00000000" w:rsidR="00000000" w:rsidRPr="00000000">
        <w:rPr>
          <w:rtl w:val="0"/>
        </w:rPr>
        <w:t xml:space="preserve"> Voices from the Field: What May Drive or Prevent Cover Crop Adoption in the Semi-Arid Great Plains?</w:t>
      </w:r>
    </w:p>
    <w:p w:rsidR="00000000" w:rsidDel="00000000" w:rsidP="00000000" w:rsidRDefault="00000000" w:rsidRPr="00000000" w14:paraId="00000040">
      <w:pPr>
        <w:rPr/>
      </w:pPr>
      <w:r w:rsidDel="00000000" w:rsidR="00000000" w:rsidRPr="00000000">
        <w:rPr>
          <w:rtl w:val="0"/>
        </w:rPr>
        <w:t xml:space="preserve">Jena Schwartze</w:t>
      </w:r>
    </w:p>
    <w:p w:rsidR="00000000" w:rsidDel="00000000" w:rsidP="00000000" w:rsidRDefault="00000000" w:rsidRPr="00000000" w14:paraId="00000041">
      <w:pPr>
        <w:rPr/>
      </w:pPr>
      <w:r w:rsidDel="00000000" w:rsidR="00000000" w:rsidRPr="00000000">
        <w:rPr>
          <w:rtl w:val="0"/>
        </w:rPr>
        <w:t xml:space="preserve">Kansas State University</w:t>
      </w:r>
    </w:p>
    <w:p w:rsidR="00000000" w:rsidDel="00000000" w:rsidP="00000000" w:rsidRDefault="00000000" w:rsidRPr="00000000" w14:paraId="00000042">
      <w:pPr>
        <w:rPr>
          <w:b w:val="1"/>
          <w:bCs w:val="1"/>
        </w:rPr>
      </w:pPr>
      <w:r w:rsidDel="00000000" w:rsidR="00000000" w:rsidRPr="00000000">
        <w:rPr>
          <w:b w:val="1"/>
          <w:bCs w:val="1"/>
          <w:rtl w:val="0"/>
        </w:rPr>
        <w:t xml:space="preserve">Abstract</w:t>
      </w:r>
    </w:p>
    <w:p w:rsidR="00000000" w:rsidDel="00000000" w:rsidP="00000000" w:rsidRDefault="00000000" w:rsidRPr="00000000" w14:paraId="00000043">
      <w:pPr>
        <w:rPr/>
      </w:pPr>
      <w:r w:rsidDel="00000000" w:rsidR="00000000" w:rsidRPr="00000000">
        <w:rPr>
          <w:rtl w:val="0"/>
        </w:rPr>
        <w:t xml:space="preserve">Previous nationwide cover cropping surveys gathered responses from participants in regions of the United States that receive greater rainfall or have access to irrigation. The semi-arid Great Plains region is not adequately represented, and data collected may not be practical for agricultural production systems in water-limited regions. Kansas State University (KSU) developed a 40-question survey using Qualtrics to gain an understanding of how producers in this water-limited region view the use of cover crops (CCs) in their production systems. The survey included questions regarding 1) management practices, 2) resource concerns, 3) whether or not CCs are used, 4) why or why not CCs are incorporated, 5) benefits and limitations of using CCs, and 6) USDA program assistance regarding CCs. The survey reached a total of 126 producers during the initial response collection from January 27 to October 20, 2025. Out of the 126 respondents, 87% rely on rainfall as their primary source of water for farming. Approximately 23% of respondents have never used CCs, while 31% have recently introduced them into their operations within the last five years. Out of the 83 producers with CC experience, the top benefits included controlling wind and water erosion. On the contrary, the top challenge these producers have faced includes decreasing soil water for cash crops. This top challenge also turned out to be the primary reason the 26 non-cover crop producers decided not to incorporate CCs into their operations. Overall, producers in the semi-arid Great Plains region rely heavily on the 350-635 mm of annual rainfall to support their production systems. Incorporating CCs with this little amount of rainfall is a primary concern for producers. These results reveal producer interest in adopting CCs and highlight how researchers can tailor CC projects better to meet the needs of water-limited producers.</w:t>
      </w:r>
    </w:p>
    <w:p w:rsidR="00000000" w:rsidDel="00000000" w:rsidP="00000000" w:rsidRDefault="00000000" w:rsidRPr="00000000" w14:paraId="00000044">
      <w:pPr>
        <w:rPr/>
      </w:pPr>
      <w:r w:rsidDel="00000000" w:rsidR="00000000" w:rsidRPr="00000000">
        <w:rPr>
          <w:rtl w:val="0"/>
        </w:rPr>
      </w:r>
    </w:p>
    <w:p w:rsidR="00000000" w:rsidDel="00000000" w:rsidP="00000000" w:rsidRDefault="00000000" w:rsidRPr="00000000" w14:paraId="00000045">
      <w:pPr>
        <w:rPr/>
      </w:pPr>
      <w:r w:rsidDel="00000000" w:rsidR="00000000" w:rsidRPr="00000000">
        <w:rPr>
          <w:rtl w:val="0"/>
        </w:rPr>
      </w:r>
    </w:p>
    <w:p w:rsidR="00000000" w:rsidDel="00000000" w:rsidP="00000000" w:rsidRDefault="00000000" w:rsidRPr="00000000" w14:paraId="00000046">
      <w:pPr>
        <w:rPr/>
      </w:pPr>
      <w:r w:rsidDel="00000000" w:rsidR="00000000" w:rsidRPr="00000000">
        <w:rPr>
          <w:rtl w:val="0"/>
        </w:rPr>
        <w:t xml:space="preserve">Evaluating Crop Yield Productivity in Corn, Soybean, and Wheat Using Multi-Management Factors</w:t>
      </w:r>
    </w:p>
    <w:p w:rsidR="00000000" w:rsidDel="00000000" w:rsidP="00000000" w:rsidRDefault="00000000" w:rsidRPr="00000000" w14:paraId="00000047">
      <w:pPr>
        <w:rPr/>
      </w:pPr>
      <w:r w:rsidDel="00000000" w:rsidR="00000000" w:rsidRPr="00000000">
        <w:rPr>
          <w:rtl w:val="0"/>
        </w:rPr>
        <w:t xml:space="preserve">Sumita Sen</w:t>
      </w:r>
    </w:p>
    <w:p w:rsidR="00000000" w:rsidDel="00000000" w:rsidP="00000000" w:rsidRDefault="00000000" w:rsidRPr="00000000" w14:paraId="00000048">
      <w:pPr>
        <w:rPr/>
      </w:pPr>
      <w:r w:rsidDel="00000000" w:rsidR="00000000" w:rsidRPr="00000000">
        <w:rPr>
          <w:rtl w:val="0"/>
        </w:rPr>
        <w:t xml:space="preserve">Ohio State University</w:t>
      </w:r>
    </w:p>
    <w:p w:rsidR="00000000" w:rsidDel="00000000" w:rsidP="00000000" w:rsidRDefault="00000000" w:rsidRPr="00000000" w14:paraId="00000049">
      <w:pPr>
        <w:rPr/>
      </w:pPr>
      <w:hyperlink r:id="rId12">
        <w:r w:rsidDel="00000000" w:rsidR="00000000" w:rsidRPr="00000000">
          <w:rPr>
            <w:color w:val="467886"/>
            <w:u w:val="single"/>
            <w:rtl w:val="0"/>
          </w:rPr>
          <w:t xml:space="preserve">https://scisoc.confex.com/scisoc/2025am/meetingapp.cgi/Paper/167793</w:t>
        </w:r>
      </w:hyperlink>
      <w:r w:rsidDel="00000000" w:rsidR="00000000" w:rsidRPr="00000000">
        <w:rPr>
          <w:rtl w:val="0"/>
        </w:rPr>
        <w:t xml:space="preserve"> (Video)</w:t>
      </w:r>
    </w:p>
    <w:p w:rsidR="00000000" w:rsidDel="00000000" w:rsidP="00000000" w:rsidRDefault="00000000" w:rsidRPr="00000000" w14:paraId="0000004A">
      <w:pPr>
        <w:rPr>
          <w:b w:val="1"/>
          <w:bCs w:val="1"/>
        </w:rPr>
      </w:pPr>
      <w:r w:rsidDel="00000000" w:rsidR="00000000" w:rsidRPr="00000000">
        <w:rPr>
          <w:b w:val="1"/>
          <w:bCs w:val="1"/>
          <w:rtl w:val="0"/>
        </w:rPr>
        <w:t xml:space="preserve">Abstract</w:t>
      </w:r>
    </w:p>
    <w:p w:rsidR="00000000" w:rsidDel="00000000" w:rsidP="00000000" w:rsidRDefault="00000000" w:rsidRPr="00000000" w14:paraId="0000004B">
      <w:pPr>
        <w:rPr/>
      </w:pPr>
      <w:r w:rsidDel="00000000" w:rsidR="00000000" w:rsidRPr="00000000">
        <w:rPr>
          <w:rtl w:val="0"/>
        </w:rPr>
        <w:t xml:space="preserve">Balancing increased crop yields to meet the demands for food, feed, fiber, and fuel while minimizing agriculture’s environmental footprint is a primary challenge in modern agriculture. Corn, soybean, and wheat are the three leading crops in the United States in terms of area and production. Although yields of these crops have improved in some regions over recent decades, other areas exhibit stagnant or even declining trends. This highlights the need for a deeper understanding of multi-factor cropping systems and their interactions. This study evaluates the long-term interactive effects of four major factors on crop production: cover crops, tillage method, nitrogen rates, and crop rotation. The experiment is conducted at Perrysburg, Ohio, using large field plots (76.2 m × 13.72 m) arranged in a split-split block design with three replications. Cover crop presence or absence serves as the main plot factor; tillage (conventional vs. strip tillage) and nitrogen management (standard vs. high rates) are sub-plot factors; and crop rotation (one-year corn monoculture, two-year corn–soybean, and three-year corn–soybean–wheat) is the sub-subplot factor. Nitrogen levels include 224.17 kg/ha applied to corn (standard rate) and an additional 44.83 kg/ha applied to corn and soybean (high rate). Crop samples are collected at physiological maturity—R6 (corn) and R8 (soybean)—before harvest. Data collection includes stand counts, biomass measurements of grain, stover, and roots, and grain yield. We hypothesize that evaluating the interactions among these multifactor cropping systems will enhance understanding of yield dynamics and identify opportunities for improved productivity. Furthermore, applying science-based management approaches can inform more effective resource allocation strategies, leading to improved yields, profitability, and long-term sustainability. This multifaceted management approach could potentially serve as a pathway for achieving long-term agricultural sustainability and maintaining or enhancing productivity to meet increasing demand.</w:t>
      </w:r>
    </w:p>
    <w:p w:rsidR="00000000" w:rsidDel="00000000" w:rsidP="00000000" w:rsidRDefault="00000000" w:rsidRPr="00000000" w14:paraId="0000004C">
      <w:pPr>
        <w:rPr/>
      </w:pPr>
      <w:r w:rsidDel="00000000" w:rsidR="00000000" w:rsidRPr="00000000">
        <w:rPr>
          <w:rtl w:val="0"/>
        </w:rPr>
      </w:r>
    </w:p>
    <w:p w:rsidR="00000000" w:rsidDel="00000000" w:rsidP="00000000" w:rsidRDefault="00000000" w:rsidRPr="00000000" w14:paraId="0000004D">
      <w:pPr>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ptos"/>
  <w:font w:name="Play">
    <w:embedRegular w:fontKey="{00000000-0000-0000-0000-000000000000}" r:id="rId1" w:subsetted="0"/>
    <w:embedBold w:fontKey="{00000000-0000-0000-0000-000000000000}" r:id="rId2" w:subsetted="0"/>
  </w:font>
  <w:font w:name="Cambria Math">
    <w:embedRegular w:fontKey="{00000000-0000-0000-0000-000000000000}" r:id="rId3"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ptos" w:cs="Aptos" w:eastAsia="Aptos" w:hAnsi="Aptos"/>
        <w:sz w:val="24"/>
        <w:szCs w:val="24"/>
        <w:lang w:val="en"/>
      </w:rPr>
    </w:rPrDefault>
    <w:pPrDefault>
      <w:pPr>
        <w:spacing w:after="160" w:line="278.0000000000000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80" w:before="360" w:lineRule="auto"/>
    </w:pPr>
    <w:rPr>
      <w:rFonts w:ascii="Play" w:cs="Play" w:eastAsia="Play" w:hAnsi="Play"/>
      <w:color w:val="0f4761"/>
      <w:sz w:val="40"/>
      <w:szCs w:val="40"/>
    </w:rPr>
  </w:style>
  <w:style w:type="paragraph" w:styleId="Heading2">
    <w:name w:val="heading 2"/>
    <w:basedOn w:val="Normal"/>
    <w:next w:val="Normal"/>
    <w:pPr>
      <w:keepNext w:val="1"/>
      <w:keepLines w:val="1"/>
      <w:spacing w:after="80" w:before="160" w:lineRule="auto"/>
    </w:pPr>
    <w:rPr>
      <w:rFonts w:ascii="Play" w:cs="Play" w:eastAsia="Play" w:hAnsi="Play"/>
      <w:color w:val="0f4761"/>
      <w:sz w:val="32"/>
      <w:szCs w:val="32"/>
    </w:rPr>
  </w:style>
  <w:style w:type="paragraph" w:styleId="Heading3">
    <w:name w:val="heading 3"/>
    <w:basedOn w:val="Normal"/>
    <w:next w:val="Normal"/>
    <w:pPr>
      <w:keepNext w:val="1"/>
      <w:keepLines w:val="1"/>
      <w:spacing w:after="80" w:before="160" w:lineRule="auto"/>
    </w:pPr>
    <w:rPr>
      <w:color w:val="0f4761"/>
      <w:sz w:val="28"/>
      <w:szCs w:val="28"/>
    </w:rPr>
  </w:style>
  <w:style w:type="paragraph" w:styleId="Heading4">
    <w:name w:val="heading 4"/>
    <w:basedOn w:val="Normal"/>
    <w:next w:val="Normal"/>
    <w:pPr>
      <w:keepNext w:val="1"/>
      <w:keepLines w:val="1"/>
      <w:spacing w:after="40" w:before="80" w:lineRule="auto"/>
    </w:pPr>
    <w:rPr>
      <w:i w:val="1"/>
      <w:iCs w:val="1"/>
      <w:color w:val="0f4761"/>
    </w:rPr>
  </w:style>
  <w:style w:type="paragraph" w:styleId="Heading5">
    <w:name w:val="heading 5"/>
    <w:basedOn w:val="Normal"/>
    <w:next w:val="Normal"/>
    <w:pPr>
      <w:keepNext w:val="1"/>
      <w:keepLines w:val="1"/>
      <w:spacing w:after="40" w:before="80" w:lineRule="auto"/>
    </w:pPr>
    <w:rPr>
      <w:color w:val="0f4761"/>
    </w:rPr>
  </w:style>
  <w:style w:type="paragraph" w:styleId="Heading6">
    <w:name w:val="heading 6"/>
    <w:basedOn w:val="Normal"/>
    <w:next w:val="Normal"/>
    <w:pPr>
      <w:keepNext w:val="1"/>
      <w:keepLines w:val="1"/>
      <w:spacing w:after="0" w:before="40" w:lineRule="auto"/>
    </w:pPr>
    <w:rPr>
      <w:i w:val="1"/>
      <w:iCs w:val="1"/>
      <w:color w:val="595959"/>
    </w:rPr>
  </w:style>
  <w:style w:type="paragraph" w:styleId="Title">
    <w:name w:val="Title"/>
    <w:basedOn w:val="Normal"/>
    <w:next w:val="Normal"/>
    <w:pPr>
      <w:spacing w:after="80" w:line="240" w:lineRule="auto"/>
    </w:pPr>
    <w:rPr>
      <w:rFonts w:ascii="Play" w:cs="Play" w:eastAsia="Play" w:hAnsi="Play"/>
      <w:sz w:val="56"/>
      <w:szCs w:val="56"/>
    </w:rPr>
  </w:style>
  <w:style w:type="paragraph" w:styleId="Subtitle">
    <w:name w:val="Subtitle"/>
    <w:basedOn w:val="Normal"/>
    <w:next w:val="Normal"/>
    <w:pPr/>
    <w:rPr>
      <w:color w:val="595959"/>
      <w:sz w:val="28"/>
      <w:szCs w:val="2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hyperlink" Target="https://scisoc.confex.com/scisoc/2025am/meetingapp.cgi/Paper/167401" TargetMode="External"/><Relationship Id="rId10" Type="http://schemas.openxmlformats.org/officeDocument/2006/relationships/hyperlink" Target="https://scisoc.confex.com/scisoc/2025am/meetingapp.cgi/Paper/167401" TargetMode="External"/><Relationship Id="rId12" Type="http://schemas.openxmlformats.org/officeDocument/2006/relationships/hyperlink" Target="https://scisoc.confex.com/scisoc/2025am/meetingapp.cgi/Paper/167793" TargetMode="External"/><Relationship Id="rId9" Type="http://schemas.openxmlformats.org/officeDocument/2006/relationships/hyperlink" Target="https://scisoc.confex.com/scisoc/2025am/meetingapp.cgi/Paper/165969" TargetMode="External"/><Relationship Id="rId5" Type="http://schemas.openxmlformats.org/officeDocument/2006/relationships/styles" Target="styles.xml"/><Relationship Id="rId6" Type="http://schemas.openxmlformats.org/officeDocument/2006/relationships/hyperlink" Target="https://scisoc.confex.com/scisoc/2025am/meetingapp.cgi/Paper/171131" TargetMode="External"/><Relationship Id="rId7" Type="http://schemas.openxmlformats.org/officeDocument/2006/relationships/hyperlink" Target="https://scisoc.confex.com/scisoc/2025am/meetingapp.cgi/Paper/171129" TargetMode="External"/><Relationship Id="rId8" Type="http://schemas.openxmlformats.org/officeDocument/2006/relationships/hyperlink" Target="https://scisoc.confex.com/scisoc/2025am/meetingapp.cgi/Paper/165499"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Play-regular.ttf"/><Relationship Id="rId2" Type="http://schemas.openxmlformats.org/officeDocument/2006/relationships/font" Target="fonts/Play-bold.ttf"/><Relationship Id="rId3" Type="http://schemas.openxmlformats.org/officeDocument/2006/relationships/font" Target="fonts/CambriaMath-regular.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